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776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01"/>
        <w:gridCol w:w="3959"/>
        <w:gridCol w:w="1842"/>
        <w:gridCol w:w="1418"/>
        <w:gridCol w:w="1417"/>
        <w:gridCol w:w="1418"/>
        <w:gridCol w:w="1554"/>
      </w:tblGrid>
      <w:tr w:rsidR="00AD07EC" w:rsidTr="00D334FA">
        <w:trPr>
          <w:trHeight w:val="569"/>
          <w:jc w:val="center"/>
        </w:trPr>
        <w:tc>
          <w:tcPr>
            <w:tcW w:w="147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7EC" w:rsidRPr="00927F39" w:rsidRDefault="00AD07EC" w:rsidP="00D334FA">
            <w:pPr>
              <w:spacing w:line="276" w:lineRule="auto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927F39">
              <w:rPr>
                <w:rFonts w:cs="B Titr" w:hint="cs"/>
                <w:sz w:val="36"/>
                <w:szCs w:val="36"/>
                <w:rtl/>
                <w:lang w:bidi="fa-IR"/>
              </w:rPr>
              <w:t>برنامه عملیاتی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سال 95</w:t>
            </w:r>
          </w:p>
        </w:tc>
      </w:tr>
      <w:tr w:rsidR="00AD07EC" w:rsidTr="00D334FA">
        <w:trPr>
          <w:jc w:val="center"/>
        </w:trPr>
        <w:tc>
          <w:tcPr>
            <w:tcW w:w="1477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D07EC" w:rsidRPr="00927F39" w:rsidRDefault="00AD07EC" w:rsidP="00AD07EC">
            <w:pPr>
              <w:spacing w:line="276" w:lineRule="auto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750539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هدف کلان :   </w:t>
            </w:r>
            <w:r w:rsidR="003F3244" w:rsidRPr="003F3244">
              <w:rPr>
                <w:rFonts w:cs="B Titr" w:hint="cs"/>
                <w:rtl/>
                <w:lang w:bidi="fa-IR"/>
              </w:rPr>
              <w:t>بهبود مستمر خدمات بالینی و غیر بالینی</w:t>
            </w:r>
          </w:p>
        </w:tc>
      </w:tr>
      <w:tr w:rsidR="00AD07EC" w:rsidTr="00D334FA">
        <w:trPr>
          <w:jc w:val="center"/>
        </w:trPr>
        <w:tc>
          <w:tcPr>
            <w:tcW w:w="14776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7EC" w:rsidRPr="00750539" w:rsidRDefault="00AD07EC" w:rsidP="00AD07EC">
            <w:pPr>
              <w:spacing w:line="276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50539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استراتژی : </w:t>
            </w:r>
            <w:r w:rsidR="003F3244" w:rsidRPr="003F3244">
              <w:rPr>
                <w:rFonts w:cs="B Titr" w:hint="cs"/>
                <w:rtl/>
                <w:lang w:bidi="fa-IR"/>
              </w:rPr>
              <w:t>ارتقای مستمر کیفیت ارائه خدمات تشخیصی ، درمانی ، آموزشی و پژوهشی</w:t>
            </w:r>
          </w:p>
          <w:p w:rsidR="00AD07EC" w:rsidRPr="000D6C38" w:rsidRDefault="00AD07EC" w:rsidP="00281625">
            <w:pPr>
              <w:tabs>
                <w:tab w:val="left" w:pos="11869"/>
              </w:tabs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50539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هدف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اختصاصی</w:t>
            </w:r>
            <w:r w:rsidRPr="00750539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: </w:t>
            </w:r>
            <w:r w:rsidR="001D47F9" w:rsidRPr="001D47F9">
              <w:rPr>
                <w:rFonts w:cs="B Titr" w:hint="cs"/>
                <w:rtl/>
                <w:lang w:bidi="fa-IR"/>
              </w:rPr>
              <w:t xml:space="preserve">افزایش تعداد </w:t>
            </w:r>
            <w:r w:rsidR="001D47F9">
              <w:rPr>
                <w:rFonts w:cs="B Titr" w:hint="cs"/>
                <w:rtl/>
                <w:lang w:bidi="fa-IR"/>
              </w:rPr>
              <w:t>کارگاههای پژوهشی</w:t>
            </w:r>
            <w:r w:rsidR="001D47F9" w:rsidRPr="001D47F9">
              <w:rPr>
                <w:rFonts w:cs="B Titr" w:hint="cs"/>
                <w:rtl/>
                <w:lang w:bidi="fa-IR"/>
              </w:rPr>
              <w:t xml:space="preserve"> از</w:t>
            </w:r>
            <w:r w:rsidR="00281625">
              <w:rPr>
                <w:rFonts w:cs="B Titr" w:hint="cs"/>
                <w:rtl/>
                <w:lang w:bidi="fa-IR"/>
              </w:rPr>
              <w:t xml:space="preserve"> </w:t>
            </w:r>
            <w:r w:rsidR="001D47F9" w:rsidRPr="001D47F9">
              <w:rPr>
                <w:rFonts w:cs="B Titr" w:hint="cs"/>
                <w:rtl/>
                <w:lang w:bidi="fa-IR"/>
              </w:rPr>
              <w:t xml:space="preserve"> </w:t>
            </w:r>
            <w:r w:rsidR="00281625">
              <w:rPr>
                <w:rFonts w:cs="B Titr" w:hint="cs"/>
                <w:rtl/>
                <w:lang w:bidi="fa-IR"/>
              </w:rPr>
              <w:t xml:space="preserve">  عدد</w:t>
            </w:r>
            <w:r w:rsidR="001D47F9" w:rsidRPr="001D47F9">
              <w:rPr>
                <w:rFonts w:cs="B Titr" w:hint="cs"/>
                <w:rtl/>
                <w:lang w:bidi="fa-IR"/>
              </w:rPr>
              <w:t>2</w:t>
            </w:r>
            <w:r w:rsidR="00281625">
              <w:rPr>
                <w:rFonts w:cs="B Titr" w:hint="cs"/>
                <w:rtl/>
                <w:lang w:bidi="fa-IR"/>
              </w:rPr>
              <w:t xml:space="preserve"> در سال 94 به </w:t>
            </w:r>
            <w:r w:rsidR="00281625">
              <w:rPr>
                <w:rFonts w:cs="B Titr" w:hint="cs"/>
                <w:sz w:val="28"/>
                <w:szCs w:val="28"/>
                <w:rtl/>
                <w:lang w:bidi="fa-IR"/>
              </w:rPr>
              <w:t>حداقل 6 عدد در سال 95</w:t>
            </w:r>
          </w:p>
          <w:p w:rsidR="00AD07EC" w:rsidRPr="000D6C38" w:rsidRDefault="00AD07EC" w:rsidP="001D47F9">
            <w:pPr>
              <w:tabs>
                <w:tab w:val="left" w:pos="11869"/>
              </w:tabs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D6C38">
              <w:rPr>
                <w:rFonts w:cs="B Titr" w:hint="cs"/>
                <w:sz w:val="28"/>
                <w:szCs w:val="28"/>
                <w:rtl/>
                <w:lang w:bidi="fa-IR"/>
              </w:rPr>
              <w:t>شاخص: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3F3244" w:rsidRPr="003F3244">
              <w:rPr>
                <w:rFonts w:cs="B Titr" w:hint="cs"/>
                <w:rtl/>
                <w:lang w:bidi="fa-IR"/>
              </w:rPr>
              <w:t xml:space="preserve">میزان </w:t>
            </w:r>
            <w:r w:rsidR="001D47F9">
              <w:rPr>
                <w:rFonts w:cs="B Titr" w:hint="cs"/>
                <w:rtl/>
                <w:lang w:bidi="fa-IR"/>
              </w:rPr>
              <w:t>کارگاههای پژوهشی</w:t>
            </w:r>
          </w:p>
        </w:tc>
      </w:tr>
      <w:tr w:rsidR="00AD07EC" w:rsidTr="0028162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07EC" w:rsidRPr="00927F39" w:rsidRDefault="00AD07EC" w:rsidP="00D334FA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07EC" w:rsidRPr="00927F39" w:rsidRDefault="00AD07EC" w:rsidP="00D334F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فعالیت</w:t>
            </w: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9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07EC" w:rsidRPr="00927F39" w:rsidRDefault="00AD07EC" w:rsidP="00D334F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شرح ریز فعالیت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07EC" w:rsidRPr="00927F39" w:rsidRDefault="00AD07EC" w:rsidP="00D334F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تاریخ شروع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07EC" w:rsidRPr="00927F39" w:rsidRDefault="00AD07EC" w:rsidP="00D334F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07EC" w:rsidRDefault="00AD07EC" w:rsidP="00D334F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مسئول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اجرا</w:t>
            </w:r>
          </w:p>
          <w:p w:rsidR="00AD07EC" w:rsidRPr="00927F39" w:rsidRDefault="00AD07EC" w:rsidP="00D334F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07EC" w:rsidRPr="00927F39" w:rsidRDefault="00AD07EC" w:rsidP="00D334F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مسئول پیگیری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07EC" w:rsidRPr="00927F39" w:rsidRDefault="00AD07EC" w:rsidP="00D334FA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هزینه</w:t>
            </w: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(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به </w:t>
            </w: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ریال )</w:t>
            </w:r>
          </w:p>
        </w:tc>
      </w:tr>
      <w:tr w:rsidR="00AD07EC" w:rsidTr="0028162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07EC" w:rsidRDefault="00AD07EC" w:rsidP="00D334FA">
            <w:pPr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AD07EC" w:rsidRPr="00F935CB" w:rsidRDefault="00F935CB" w:rsidP="00F935CB">
            <w:pPr>
              <w:rPr>
                <w:sz w:val="20"/>
                <w:szCs w:val="20"/>
                <w:rtl/>
                <w:lang w:bidi="fa-IR"/>
              </w:rPr>
            </w:pPr>
            <w:r w:rsidRPr="00F935CB">
              <w:rPr>
                <w:rFonts w:cs="B Titr" w:hint="cs"/>
                <w:sz w:val="20"/>
                <w:szCs w:val="20"/>
                <w:rtl/>
                <w:lang w:bidi="fa-IR"/>
              </w:rPr>
              <w:t>افزایش تعداد کارگاههای پژوهشی از 2</w:t>
            </w:r>
            <w:r w:rsidR="0028162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عدد در سال 94 </w:t>
            </w:r>
            <w:r w:rsidRPr="00F935CB">
              <w:rPr>
                <w:rFonts w:cs="B Titr" w:hint="cs"/>
                <w:sz w:val="20"/>
                <w:szCs w:val="20"/>
                <w:rtl/>
                <w:lang w:bidi="fa-IR"/>
              </w:rPr>
              <w:t>به</w:t>
            </w:r>
            <w:r w:rsidR="0028162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حداقل </w:t>
            </w:r>
            <w:r w:rsidRPr="00F935C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6</w:t>
            </w:r>
            <w:r w:rsidR="00281625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281625" w:rsidRPr="00281625">
              <w:rPr>
                <w:rFonts w:cs="B Titr" w:hint="cs"/>
                <w:sz w:val="20"/>
                <w:szCs w:val="20"/>
                <w:rtl/>
                <w:lang w:bidi="fa-IR"/>
              </w:rPr>
              <w:t>عدد در سال 95</w:t>
            </w:r>
          </w:p>
        </w:tc>
        <w:tc>
          <w:tcPr>
            <w:tcW w:w="39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AD07EC" w:rsidRPr="00750539" w:rsidRDefault="00F935CB" w:rsidP="00D334FA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تدوین برنامه پژوهشی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AD07EC" w:rsidRPr="00750539" w:rsidRDefault="00F935CB" w:rsidP="00D334F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1/3/95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AD07EC" w:rsidRPr="00604B80" w:rsidRDefault="00F935CB" w:rsidP="00D334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مستمر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AD07EC" w:rsidRPr="00604B80" w:rsidRDefault="00F935CB" w:rsidP="00D334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AD07EC" w:rsidRPr="001B0CE9" w:rsidRDefault="00F935CB" w:rsidP="00D334F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AD07EC" w:rsidRPr="00604B80" w:rsidRDefault="00F935CB" w:rsidP="00D334F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F935CB" w:rsidTr="00281625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35CB" w:rsidRDefault="00F935CB" w:rsidP="00D334FA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60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935CB" w:rsidRPr="00750539" w:rsidRDefault="00F935CB" w:rsidP="00D334FA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750539" w:rsidRDefault="00F935CB" w:rsidP="00D334FA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هماهنگی با مدرسین جهت آموزش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750539" w:rsidRDefault="00F935CB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1/3/95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604B80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مستمر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604B80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1B0CE9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18" w:space="0" w:color="auto"/>
            </w:tcBorders>
          </w:tcPr>
          <w:p w:rsidR="00F935CB" w:rsidRPr="00604B80" w:rsidRDefault="00F935CB" w:rsidP="00D334F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F935CB" w:rsidTr="00281625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35CB" w:rsidRDefault="00F935CB" w:rsidP="00D334FA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60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935CB" w:rsidRPr="00750539" w:rsidRDefault="00F935CB" w:rsidP="00D334FA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750539" w:rsidRDefault="00F935CB" w:rsidP="00D334FA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اعلام به کلیه واحدهاو بخشهای بالینی و غیر بالینی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750539" w:rsidRDefault="00F935CB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1/3/95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604B80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مستمر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604B80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1B0CE9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18" w:space="0" w:color="auto"/>
            </w:tcBorders>
          </w:tcPr>
          <w:p w:rsidR="00F935CB" w:rsidRPr="00604B80" w:rsidRDefault="00F935CB" w:rsidP="00D334F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F935CB" w:rsidTr="00281625">
        <w:trPr>
          <w:trHeight w:val="2552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35CB" w:rsidRDefault="00F935CB" w:rsidP="00D334FA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60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935CB" w:rsidRPr="00750539" w:rsidRDefault="00F935CB" w:rsidP="00D334FA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3959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750539" w:rsidRDefault="00F935CB" w:rsidP="00D334FA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تشکیل کارگاه روش تحقیق</w:t>
            </w:r>
          </w:p>
          <w:p w:rsidR="00F935CB" w:rsidRDefault="00F935CB" w:rsidP="00F935C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تشکیل کارگاه مقاله نویسی</w:t>
            </w:r>
          </w:p>
          <w:p w:rsidR="00F935CB" w:rsidRDefault="00F935CB" w:rsidP="00F935C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تشکیل کارگاه جستجوی منابع مقدماتی</w:t>
            </w:r>
          </w:p>
          <w:p w:rsidR="00F935CB" w:rsidRDefault="00F935CB" w:rsidP="00F935C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تشکیل کارگاه جستجوی منابع پیشرفته</w:t>
            </w:r>
          </w:p>
          <w:p w:rsidR="00F935CB" w:rsidRDefault="00F935CB" w:rsidP="00F935C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تشکیل کارگاه </w:t>
            </w:r>
            <w:r>
              <w:rPr>
                <w:rFonts w:cs="B Mitra"/>
                <w:b/>
                <w:bCs/>
                <w:lang w:bidi="fa-IR"/>
              </w:rPr>
              <w:t>END NOTE</w:t>
            </w:r>
          </w:p>
          <w:p w:rsidR="00F935CB" w:rsidRDefault="00F935CB" w:rsidP="00F935C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تشکیل کارگاه اخلاق در پژوهش</w:t>
            </w:r>
          </w:p>
          <w:p w:rsidR="00F935CB" w:rsidRPr="00750539" w:rsidRDefault="00F935CB" w:rsidP="00F935CB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750539" w:rsidRDefault="00F935CB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1/3/95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604B80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مستمر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604B80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935CB" w:rsidRPr="001B0CE9" w:rsidRDefault="00F935CB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18" w:space="0" w:color="auto"/>
            </w:tcBorders>
          </w:tcPr>
          <w:p w:rsidR="00F935CB" w:rsidRPr="00604B80" w:rsidRDefault="00281625" w:rsidP="00D334FA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  <w:r w:rsidR="00F935CB">
              <w:rPr>
                <w:rFonts w:hint="cs"/>
                <w:sz w:val="20"/>
                <w:szCs w:val="20"/>
                <w:rtl/>
              </w:rPr>
              <w:t>00 هزار تومن</w:t>
            </w:r>
          </w:p>
        </w:tc>
      </w:tr>
    </w:tbl>
    <w:p w:rsidR="00803E04" w:rsidRDefault="001C1D89">
      <w:pPr>
        <w:rPr>
          <w:rtl/>
        </w:rPr>
      </w:pPr>
      <w:r>
        <w:rPr>
          <w:rFonts w:hint="cs"/>
          <w:rtl/>
        </w:rPr>
        <w:t>مهر و امضای تهیه کننده برنامه :                                             مهر و امضای تائید کننده مالی  :                                 مهر و امضای رئیس / مدیر مرکز</w:t>
      </w:r>
    </w:p>
    <w:tbl>
      <w:tblPr>
        <w:bidiVisual/>
        <w:tblW w:w="14776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91"/>
        <w:gridCol w:w="3969"/>
        <w:gridCol w:w="1842"/>
        <w:gridCol w:w="1418"/>
        <w:gridCol w:w="1417"/>
        <w:gridCol w:w="1418"/>
        <w:gridCol w:w="1554"/>
      </w:tblGrid>
      <w:tr w:rsidR="004632AC" w:rsidRPr="00927F39" w:rsidTr="00F31CE0">
        <w:trPr>
          <w:trHeight w:val="569"/>
          <w:jc w:val="center"/>
        </w:trPr>
        <w:tc>
          <w:tcPr>
            <w:tcW w:w="147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2AC" w:rsidRPr="00927F39" w:rsidRDefault="004632AC" w:rsidP="00F31CE0">
            <w:pPr>
              <w:spacing w:line="276" w:lineRule="auto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927F39">
              <w:rPr>
                <w:rFonts w:cs="B Titr" w:hint="cs"/>
                <w:sz w:val="36"/>
                <w:szCs w:val="36"/>
                <w:rtl/>
                <w:lang w:bidi="fa-IR"/>
              </w:rPr>
              <w:lastRenderedPageBreak/>
              <w:t>برنامه عملیاتی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سال 95</w:t>
            </w:r>
          </w:p>
        </w:tc>
      </w:tr>
      <w:tr w:rsidR="004632AC" w:rsidRPr="00927F39" w:rsidTr="00F31CE0">
        <w:trPr>
          <w:jc w:val="center"/>
        </w:trPr>
        <w:tc>
          <w:tcPr>
            <w:tcW w:w="1477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632AC" w:rsidRPr="00D31088" w:rsidRDefault="004632AC" w:rsidP="00F31CE0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D31088">
              <w:rPr>
                <w:rFonts w:cs="B Titr" w:hint="cs"/>
                <w:sz w:val="22"/>
                <w:szCs w:val="22"/>
                <w:rtl/>
                <w:lang w:bidi="fa-IR"/>
              </w:rPr>
              <w:t>هدف کلان :   بهبود مستمر خدمات بالینی و غیر بالینی</w:t>
            </w:r>
          </w:p>
        </w:tc>
      </w:tr>
      <w:tr w:rsidR="004632AC" w:rsidRPr="000D6C38" w:rsidTr="00F31CE0">
        <w:trPr>
          <w:jc w:val="center"/>
        </w:trPr>
        <w:tc>
          <w:tcPr>
            <w:tcW w:w="14776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2AC" w:rsidRPr="00727B61" w:rsidRDefault="004632AC" w:rsidP="00D3654A">
            <w:pPr>
              <w:spacing w:line="276" w:lineRule="auto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3108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استراتژی : </w:t>
            </w:r>
            <w:r w:rsidR="00D3654A" w:rsidRPr="00D31088">
              <w:rPr>
                <w:rFonts w:cs="B Titr" w:hint="cs"/>
                <w:sz w:val="22"/>
                <w:szCs w:val="22"/>
                <w:rtl/>
                <w:lang w:bidi="fa-IR"/>
              </w:rPr>
              <w:t>ارتقای مستمر کیفیت ارائه خدمات تشخیصی ، درمانی ، آموزشی و پژوهشی</w:t>
            </w:r>
          </w:p>
          <w:p w:rsidR="004632AC" w:rsidRPr="00727B61" w:rsidRDefault="004632AC" w:rsidP="00D3654A">
            <w:pPr>
              <w:tabs>
                <w:tab w:val="left" w:pos="11869"/>
              </w:tabs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3108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هدف اختصاصی: </w:t>
            </w:r>
            <w:r w:rsidR="00D3654A" w:rsidRPr="00D3108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افزایش کیفی و کمی پژوهشهای محققان </w:t>
            </w:r>
            <w:r w:rsidR="00543FB9" w:rsidRPr="00727B61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از 2% در سال 94 به 20% در سال 95</w:t>
            </w:r>
          </w:p>
          <w:p w:rsidR="004632AC" w:rsidRPr="00727B61" w:rsidRDefault="004632AC" w:rsidP="00543FB9">
            <w:pPr>
              <w:tabs>
                <w:tab w:val="left" w:pos="11869"/>
              </w:tabs>
              <w:jc w:val="both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3108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شاخص: </w:t>
            </w:r>
            <w:r w:rsidR="00D3654A" w:rsidRPr="00D3108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افزایش درصد کمی و کیفی پژوهشهای محققان </w:t>
            </w:r>
          </w:p>
        </w:tc>
      </w:tr>
      <w:tr w:rsidR="004632AC" w:rsidRPr="00927F39" w:rsidTr="00F31CE0">
        <w:trPr>
          <w:cantSplit/>
          <w:trHeight w:val="1134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632AC" w:rsidRPr="00927F39" w:rsidRDefault="004632AC" w:rsidP="00F31CE0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632AC" w:rsidRPr="00927F39" w:rsidRDefault="004632AC" w:rsidP="00F31CE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عنوان فعالیت</w:t>
            </w: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32AC" w:rsidRPr="00927F39" w:rsidRDefault="004632AC" w:rsidP="00F31CE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شرح ریز فعالیت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32AC" w:rsidRPr="00927F39" w:rsidRDefault="004632AC" w:rsidP="00F31CE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تاریخ شروع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32AC" w:rsidRPr="00927F39" w:rsidRDefault="004632AC" w:rsidP="00F31CE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32AC" w:rsidRDefault="004632AC" w:rsidP="00F31CE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مسئول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اجرا</w:t>
            </w:r>
          </w:p>
          <w:p w:rsidR="004632AC" w:rsidRPr="00927F39" w:rsidRDefault="004632AC" w:rsidP="00F31CE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632AC" w:rsidRPr="00927F39" w:rsidRDefault="004632AC" w:rsidP="00F31CE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مسئول پیگیری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632AC" w:rsidRPr="00927F39" w:rsidRDefault="004632AC" w:rsidP="00F31CE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هزینه</w:t>
            </w: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(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به </w:t>
            </w:r>
            <w:r w:rsidRPr="00927F39">
              <w:rPr>
                <w:rFonts w:cs="B Titr" w:hint="cs"/>
                <w:sz w:val="20"/>
                <w:szCs w:val="20"/>
                <w:rtl/>
                <w:lang w:bidi="fa-IR"/>
              </w:rPr>
              <w:t>ریال )</w:t>
            </w:r>
          </w:p>
        </w:tc>
      </w:tr>
      <w:tr w:rsidR="007B10FA" w:rsidRPr="00604B80" w:rsidTr="00F31CE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10FA" w:rsidRDefault="007B10FA" w:rsidP="00F31CE0">
            <w:pPr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7B10FA" w:rsidRPr="00D31088" w:rsidRDefault="007B10FA" w:rsidP="00727B61">
            <w:pPr>
              <w:spacing w:line="276" w:lineRule="auto"/>
              <w:rPr>
                <w:rtl/>
                <w:lang w:bidi="fa-IR"/>
              </w:rPr>
            </w:pPr>
            <w:r w:rsidRPr="00D31088">
              <w:rPr>
                <w:rFonts w:cs="B Titr" w:hint="cs"/>
                <w:sz w:val="22"/>
                <w:szCs w:val="22"/>
                <w:rtl/>
                <w:lang w:bidi="fa-IR"/>
              </w:rPr>
              <w:t>افزایش کیفی و کمی پژوهشهای محققان</w:t>
            </w:r>
            <w:r w:rsidR="00727B61" w:rsidRPr="00727B61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از 2% در سال 94 به 20% در سال 95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اعلام به کلیه پژوهشگران و واحدها جهت ارائه طرحهای تحقیقاتی و همکاری با با آنها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1/2/95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6/2/95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7B10FA" w:rsidRPr="00604B80" w:rsidRDefault="007B10FA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7B10FA" w:rsidRPr="00604B80" w:rsidTr="00F31CE0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0FA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59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افزایش تعداد جلسات در صورت لزوم ، به منظور تسریع در روند تصویب پروپوزالها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1/2/95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مستمر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18" w:space="0" w:color="auto"/>
            </w:tcBorders>
          </w:tcPr>
          <w:p w:rsidR="007B10FA" w:rsidRPr="00604B80" w:rsidRDefault="007B10FA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7B10FA" w:rsidRPr="00604B80" w:rsidTr="00F31CE0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0FA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59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بررسی رزومه پژوهشگران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1/2/95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مستمر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tcBorders>
              <w:left w:val="single" w:sz="8" w:space="0" w:color="auto"/>
              <w:right w:val="single" w:sz="18" w:space="0" w:color="auto"/>
            </w:tcBorders>
          </w:tcPr>
          <w:p w:rsidR="007B10FA" w:rsidRPr="00604B80" w:rsidRDefault="007B10FA" w:rsidP="00F31CE0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7B10FA" w:rsidRPr="00604B80" w:rsidTr="007B10FA">
        <w:trPr>
          <w:trHeight w:val="66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0FA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59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انتخاب پژوهشگر برتر</w:t>
            </w:r>
          </w:p>
          <w:p w:rsidR="007B10FA" w:rsidRPr="00D31088" w:rsidRDefault="007B10FA" w:rsidP="00F31CE0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7B10F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1/11/95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7B10F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2/11/95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7B10FA" w:rsidRPr="00604B80" w:rsidRDefault="007B10FA" w:rsidP="00F31CE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300 هزار تومن</w:t>
            </w:r>
          </w:p>
        </w:tc>
      </w:tr>
      <w:tr w:rsidR="007B10FA" w:rsidRPr="00604B80" w:rsidTr="00F31CE0">
        <w:trPr>
          <w:trHeight w:val="665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0FA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59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7B10FA">
            <w:pPr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ارجاع نام پژوهشگر برتر به کمیته معاونین جهت تائید تشویق کتبی و مالی</w:t>
            </w:r>
          </w:p>
          <w:p w:rsidR="007B10FA" w:rsidRPr="00D31088" w:rsidRDefault="007B10FA" w:rsidP="007B10FA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3/11/95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یک ماه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B10FA" w:rsidRDefault="007B10FA" w:rsidP="00F31CE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B10FA" w:rsidRPr="00604B80" w:rsidTr="00F31CE0">
        <w:trPr>
          <w:trHeight w:val="665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10FA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59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 صورت تائید کمیته معاونین مکاتبه با رئیس بیمارستان جهت تشویق مالی و کتبی پژوهشگر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1/12/95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یک هفته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پژوهشی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B10FA" w:rsidRPr="00D31088" w:rsidRDefault="007B10FA" w:rsidP="00F31CE0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3108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کارشناس پژوهش</w:t>
            </w:r>
          </w:p>
        </w:tc>
        <w:tc>
          <w:tcPr>
            <w:tcW w:w="155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7B10FA" w:rsidRDefault="007B10FA" w:rsidP="00F31CE0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6B0FD5" w:rsidRDefault="006B0FD5" w:rsidP="006B0FD5">
      <w:r>
        <w:rPr>
          <w:rFonts w:hint="cs"/>
          <w:rtl/>
        </w:rPr>
        <w:t>مهر و امضای تهیه کننده برنامه :                                             مهر و امضای تائید کننده مالی  :                                 مهر و امضای رئیس / مدیر مرکز</w:t>
      </w:r>
    </w:p>
    <w:p w:rsidR="004632AC" w:rsidRDefault="004632AC"/>
    <w:sectPr w:rsidR="004632AC" w:rsidSect="00AD07E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7EC"/>
    <w:rsid w:val="001C1D89"/>
    <w:rsid w:val="001D47F9"/>
    <w:rsid w:val="00281625"/>
    <w:rsid w:val="003A4BE2"/>
    <w:rsid w:val="003F3244"/>
    <w:rsid w:val="004632AC"/>
    <w:rsid w:val="00543FB9"/>
    <w:rsid w:val="00684D8A"/>
    <w:rsid w:val="006B0FD5"/>
    <w:rsid w:val="00727B61"/>
    <w:rsid w:val="007B10FA"/>
    <w:rsid w:val="00803E04"/>
    <w:rsid w:val="0099068E"/>
    <w:rsid w:val="00AD07EC"/>
    <w:rsid w:val="00C108DC"/>
    <w:rsid w:val="00D1006E"/>
    <w:rsid w:val="00D31088"/>
    <w:rsid w:val="00D3654A"/>
    <w:rsid w:val="00F9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46</cp:revision>
  <cp:lastPrinted>2016-06-12T04:44:00Z</cp:lastPrinted>
  <dcterms:created xsi:type="dcterms:W3CDTF">2016-06-12T04:43:00Z</dcterms:created>
  <dcterms:modified xsi:type="dcterms:W3CDTF">2016-08-24T08:17:00Z</dcterms:modified>
</cp:coreProperties>
</file>