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6" w:rsidRDefault="00BA3A96" w:rsidP="00BA3A96">
      <w:pPr>
        <w:rPr>
          <w:rFonts w:cs="B Titr"/>
          <w:rtl/>
          <w:lang w:bidi="fa-IR"/>
        </w:rPr>
      </w:pPr>
    </w:p>
    <w:p w:rsidR="00BA3A96" w:rsidRDefault="00506C18" w:rsidP="00BA3A96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5.7pt;margin-top:200.6pt;width:0;height:18.8pt;z-index:251646976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31" style="position:absolute;left:0;text-align:left;margin-left:176.9pt;margin-top:145.5pt;width:163.2pt;height:55.1pt;z-index:251648000">
            <v:textbox style="mso-next-textbox:#_x0000_s1031">
              <w:txbxContent>
                <w:p w:rsidR="00BA3A96" w:rsidRPr="008C49F3" w:rsidRDefault="00BA3A96" w:rsidP="00F67204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ارسال گزارش نهایی به دو کارشناس جهت </w:t>
                  </w:r>
                  <w:r w:rsidR="00F6720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داوری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0" type="#_x0000_t32" style="position:absolute;left:0;text-align:left;margin-left:255.7pt;margin-top:126.7pt;width:0;height:18.8pt;z-index:251649024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28" style="position:absolute;left:0;text-align:left;margin-left:176.9pt;margin-top:72.35pt;width:163.2pt;height:55.1pt;z-index:251651072">
            <v:textbox style="mso-next-textbox:#_x0000_s1028">
              <w:txbxContent>
                <w:p w:rsidR="00BA3A96" w:rsidRPr="008C49F3" w:rsidRDefault="00BA3A96" w:rsidP="00BA3A96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گزارش نهایی به واحد تحقیقات بالینی</w:t>
                  </w:r>
                  <w:r w:rsidR="00CF082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توسط مجری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27" type="#_x0000_t32" style="position:absolute;left:0;text-align:left;margin-left:255.7pt;margin-top:53.55pt;width:0;height:18.8pt;z-index:251652096" o:connectortype="straight">
            <v:stroke endarrow="block"/>
          </v:shape>
        </w:pict>
      </w:r>
      <w:r>
        <w:rPr>
          <w:rFonts w:cs="B Titr"/>
          <w:noProof/>
          <w:rtl/>
        </w:rPr>
        <w:pict>
          <v:oval id="_x0000_s1026" style="position:absolute;left:0;text-align:left;margin-left:235.7pt;margin-top:17.3pt;width:41.8pt;height:35.65pt;z-index:251653120">
            <v:textbox style="mso-next-textbox:#_x0000_s1026" inset="0,0,0,0">
              <w:txbxContent>
                <w:p w:rsidR="00BA3A96" w:rsidRPr="008C49F3" w:rsidRDefault="00BA3A96" w:rsidP="00BA3A9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C49F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BA3A96">
        <w:rPr>
          <w:rFonts w:cs="B Titr" w:hint="cs"/>
          <w:rtl/>
          <w:lang w:bidi="fa-IR"/>
        </w:rPr>
        <w:t>فلوچارت فرایند تصویب گزارش نهایی</w:t>
      </w:r>
    </w:p>
    <w:p w:rsidR="00BA3A96" w:rsidRDefault="00BA3A96" w:rsidP="00BA3A96">
      <w:pPr>
        <w:rPr>
          <w:rFonts w:cs="B Titr"/>
          <w:lang w:bidi="fa-IR"/>
        </w:rPr>
      </w:pPr>
    </w:p>
    <w:p w:rsidR="00BA3A96" w:rsidRDefault="00BA3A96" w:rsidP="00BA3A96">
      <w:pPr>
        <w:rPr>
          <w:rFonts w:cs="B Titr"/>
          <w:rtl/>
          <w:lang w:bidi="fa-IR"/>
        </w:rPr>
      </w:pPr>
    </w:p>
    <w:p w:rsidR="00BA3A96" w:rsidRDefault="00506C18" w:rsidP="00BA3A96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47" type="#_x0000_t32" style="position:absolute;margin-left:340.1pt;margin-top:4.55pt;width:161.05pt;height:0;flip:x;z-index:251655168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46" type="#_x0000_t32" style="position:absolute;margin-left:501.15pt;margin-top:4.55pt;width:0;height:252.35pt;flip:y;z-index:251656192" o:connectortype="straight"/>
        </w:pict>
      </w:r>
    </w:p>
    <w:p w:rsidR="00BA3A96" w:rsidRDefault="00BA3A96" w:rsidP="00BA3A96">
      <w:pPr>
        <w:rPr>
          <w:rFonts w:cs="B Titr"/>
          <w:rtl/>
          <w:lang w:bidi="fa-IR"/>
        </w:rPr>
      </w:pPr>
    </w:p>
    <w:p w:rsidR="00BA3A96" w:rsidRDefault="00BA3A96" w:rsidP="00BA3A96">
      <w:pPr>
        <w:rPr>
          <w:rFonts w:cs="B Titr"/>
          <w:rtl/>
          <w:lang w:bidi="fa-IR"/>
        </w:rPr>
      </w:pPr>
    </w:p>
    <w:p w:rsidR="00BA3A96" w:rsidRDefault="00506C18" w:rsidP="00BA3A96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19.45pt;margin-top:25.8pt;width:266.5pt;height:97.05pt;z-index:251657216">
            <v:textbox style="mso-next-textbox:#_x0000_s1034" inset="0,0,0,0">
              <w:txbxContent>
                <w:p w:rsidR="00F67204" w:rsidRPr="008C49F3" w:rsidRDefault="00F67204" w:rsidP="00F67204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ارائه گزارش فرایند تصویب گزارش نهایی و نظر کارشناسان جهت داوری در جلسه شورا و اعلام نتیجه مربوطه </w:t>
                  </w:r>
                </w:p>
                <w:p w:rsidR="00BA3A96" w:rsidRPr="00374F0E" w:rsidRDefault="00BA3A96" w:rsidP="00CF0826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BA3A96" w:rsidRDefault="00BA3A96" w:rsidP="00BA3A96">
      <w:pPr>
        <w:rPr>
          <w:rFonts w:cs="B Titr"/>
          <w:rtl/>
          <w:lang w:bidi="fa-IR"/>
        </w:rPr>
      </w:pPr>
    </w:p>
    <w:p w:rsidR="00BA3A96" w:rsidRDefault="00506C18" w:rsidP="00BA3A96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36" type="#_x0000_t32" style="position:absolute;margin-left:309.8pt;margin-top:25.1pt;width:36.05pt;height:33.2pt;z-index:-251658240" o:connectortype="straight">
            <v:stroke endarrow="block"/>
          </v:shape>
        </w:pict>
      </w:r>
      <w:r>
        <w:rPr>
          <w:rFonts w:cs="B Titr"/>
          <w:noProof/>
          <w:rtl/>
        </w:rPr>
        <w:pict>
          <v:oval id="_x0000_s1038" style="position:absolute;margin-left:340.35pt;margin-top:16.4pt;width:41.8pt;height:35.65pt;z-index:-251657216" strokecolor="white [3212]">
            <v:textbox inset="0,0,0,0">
              <w:txbxContent>
                <w:p w:rsidR="00BA3A96" w:rsidRPr="008C49F3" w:rsidRDefault="00BA3A96" w:rsidP="00BA3A9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</w:p>
    <w:p w:rsidR="00BA3A96" w:rsidRDefault="00F67204" w:rsidP="00BA3A96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37" style="position:absolute;margin-left:130.75pt;margin-top:4.7pt;width:41.8pt;height:21.35pt;flip:y;z-index:251660288" strokecolor="white [3212]">
            <v:textbox inset="0,0,0,0">
              <w:txbxContent>
                <w:p w:rsidR="00BA3A96" w:rsidRPr="008C49F3" w:rsidRDefault="00BA3A96" w:rsidP="00BA3A9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35" type="#_x0000_t32" style="position:absolute;margin-left:164.6pt;margin-top:13.05pt;width:19.5pt;height:23.25pt;flip:x;z-index:251661312" o:connectortype="straight">
            <v:stroke endarrow="block"/>
          </v:shape>
        </w:pict>
      </w:r>
      <w:r w:rsidR="00506C18">
        <w:rPr>
          <w:rFonts w:cs="B Titr"/>
          <w:noProof/>
          <w:rtl/>
        </w:rPr>
        <w:pict>
          <v:rect id="_x0000_s1039" style="position:absolute;margin-left:345.85pt;margin-top:31.05pt;width:134.5pt;height:55.1pt;z-index:251663360">
            <v:textbox style="mso-next-textbox:#_x0000_s1039">
              <w:txbxContent>
                <w:p w:rsidR="00BA3A96" w:rsidRDefault="00BA3A96" w:rsidP="00BA3A96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مجری طرح</w:t>
                  </w:r>
                </w:p>
                <w:p w:rsidR="00BA3A96" w:rsidRPr="008C49F3" w:rsidRDefault="00BA3A96" w:rsidP="00BA3A96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اصلاح مجدد گزارش نهایی</w:t>
                  </w:r>
                </w:p>
              </w:txbxContent>
            </v:textbox>
          </v:rect>
        </w:pict>
      </w:r>
    </w:p>
    <w:p w:rsidR="00BA3A96" w:rsidRDefault="00F67204" w:rsidP="00BA3A96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49" style="position:absolute;margin-left:51.7pt;margin-top:8.85pt;width:163.2pt;height:55.1pt;z-index:251669504">
            <v:textbox style="mso-next-textbox:#_x0000_s1049">
              <w:txbxContent>
                <w:p w:rsidR="00F67204" w:rsidRPr="008C49F3" w:rsidRDefault="00F67204" w:rsidP="00F67204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ارائه گزارش فرایند تصویب گزارش نهایی در جلسه شورا و اعلام نتیجه مربوطه </w:t>
                  </w:r>
                </w:p>
              </w:txbxContent>
            </v:textbox>
          </v:rect>
        </w:pict>
      </w:r>
      <w:r w:rsidR="00506C18">
        <w:rPr>
          <w:rFonts w:cs="B Titr"/>
          <w:noProof/>
          <w:rtl/>
        </w:rPr>
        <w:pict>
          <v:shape id="_x0000_s1045" type="#_x0000_t32" style="position:absolute;margin-left:480.35pt;margin-top:31.05pt;width:20.8pt;height:0;z-index:251665408" o:connectortype="straight"/>
        </w:pict>
      </w:r>
      <w:r w:rsidR="00506C18">
        <w:rPr>
          <w:rFonts w:cs="B Titr"/>
          <w:noProof/>
          <w:rtl/>
        </w:rPr>
        <w:pict>
          <v:shape id="_x0000_s1042" type="#_x0000_t32" style="position:absolute;margin-left:55.35pt;margin-top:8.85pt;width:159.55pt;height:0;flip:x;z-index:251666432" o:connectortype="straight"/>
        </w:pict>
      </w:r>
    </w:p>
    <w:p w:rsidR="00BA3A96" w:rsidRDefault="00F67204" w:rsidP="00BA3A96">
      <w:pPr>
        <w:rPr>
          <w:rFonts w:cs="B Titr"/>
          <w:rtl/>
          <w:lang w:bidi="fa-IR"/>
        </w:rPr>
      </w:pPr>
      <w:r>
        <w:rPr>
          <w:noProof/>
        </w:rPr>
        <w:pict>
          <v:shape id="_x0000_s1051" type="#_x0000_t32" style="position:absolute;margin-left:127pt;margin-top:28.85pt;width:0;height:29.1pt;z-index:251670528" o:connectortype="straight">
            <v:stroke endarrow="block"/>
          </v:shape>
        </w:pict>
      </w:r>
      <w:r w:rsidR="00506C18">
        <w:rPr>
          <w:rFonts w:cs="B Titr"/>
          <w:noProof/>
          <w:rtl/>
        </w:rPr>
        <w:pict>
          <v:shape id="_x0000_s1043" type="#_x0000_t32" style="position:absolute;margin-left:134.9pt;margin-top:10.05pt;width:0;height:18.8pt;z-index:-251648000" o:connectortype="straight">
            <v:stroke endarrow="block"/>
          </v:shape>
        </w:pict>
      </w:r>
    </w:p>
    <w:p w:rsidR="00BA3A96" w:rsidRDefault="00BA3A96" w:rsidP="00BA3A96"/>
    <w:p w:rsidR="007F4839" w:rsidRDefault="00F67204">
      <w:r>
        <w:rPr>
          <w:rFonts w:cs="B Titr"/>
          <w:noProof/>
          <w:rtl/>
        </w:rPr>
        <w:pict>
          <v:oval id="_x0000_s1044" style="position:absolute;margin-left:104.35pt;margin-top:79.75pt;width:41.8pt;height:35.65pt;z-index:251667456">
            <v:textbox inset="0,0,0,0">
              <w:txbxContent>
                <w:p w:rsidR="00BA3A96" w:rsidRPr="008C49F3" w:rsidRDefault="00BA3A96" w:rsidP="00BA3A9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52" type="#_x0000_t32" style="position:absolute;margin-left:127pt;margin-top:55.35pt;width:0;height:17.65pt;z-index:251671552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41" style="position:absolute;margin-left:55.35pt;margin-top:.25pt;width:159.55pt;height:55.1pt;z-index:251662336">
            <v:textbox style="mso-next-textbox:#_x0000_s1041">
              <w:txbxContent>
                <w:p w:rsidR="00BA3A96" w:rsidRDefault="00BA3A96" w:rsidP="00BA3A96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  <w:p w:rsidR="00BA3A96" w:rsidRPr="008C49F3" w:rsidRDefault="00BA3A96" w:rsidP="00BA3A96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گزارش نهایی تایید شده به معاونت تحقیقات و فناوری دانشگاه</w:t>
                  </w:r>
                </w:p>
              </w:txbxContent>
            </v:textbox>
          </v:rect>
        </w:pict>
      </w:r>
    </w:p>
    <w:sectPr w:rsidR="007F4839" w:rsidSect="008C49F3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FD" w:rsidRDefault="002C08FD" w:rsidP="00BA3A96">
      <w:pPr>
        <w:spacing w:after="0" w:line="240" w:lineRule="auto"/>
      </w:pPr>
      <w:r>
        <w:separator/>
      </w:r>
    </w:p>
  </w:endnote>
  <w:endnote w:type="continuationSeparator" w:id="1">
    <w:p w:rsidR="002C08FD" w:rsidRDefault="002C08FD" w:rsidP="00BA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FD" w:rsidRDefault="002C08FD" w:rsidP="00BA3A96">
      <w:pPr>
        <w:spacing w:after="0" w:line="240" w:lineRule="auto"/>
      </w:pPr>
      <w:r>
        <w:separator/>
      </w:r>
    </w:p>
  </w:footnote>
  <w:footnote w:type="continuationSeparator" w:id="1">
    <w:p w:rsidR="002C08FD" w:rsidRDefault="002C08FD" w:rsidP="00BA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Pr="001931E1" w:rsidRDefault="001A438E" w:rsidP="00BA3A96">
    <w:pPr>
      <w:pStyle w:val="Header"/>
      <w:bidi/>
      <w:rPr>
        <w:rFonts w:cs="B Nazanin"/>
        <w:b/>
        <w:bCs/>
        <w:sz w:val="18"/>
        <w:szCs w:val="18"/>
      </w:rPr>
    </w:pPr>
    <w:r>
      <w:rPr>
        <w:rFonts w:cs="B Nazanin" w:hint="cs"/>
        <w:b/>
        <w:bCs/>
        <w:sz w:val="18"/>
        <w:szCs w:val="18"/>
        <w:rtl/>
        <w:lang w:bidi="fa-IR"/>
      </w:rPr>
      <w:tab/>
    </w:r>
    <w:r>
      <w:rPr>
        <w:rFonts w:cs="B Nazanin" w:hint="cs"/>
        <w:b/>
        <w:bCs/>
        <w:sz w:val="18"/>
        <w:szCs w:val="18"/>
        <w:rtl/>
        <w:lang w:bidi="fa-IR"/>
      </w:rPr>
      <w:tab/>
    </w:r>
  </w:p>
  <w:p w:rsidR="001931E1" w:rsidRPr="001931E1" w:rsidRDefault="002C08FD" w:rsidP="001931E1">
    <w:pPr>
      <w:pStyle w:val="Header"/>
      <w:bidi/>
      <w:rPr>
        <w:rFonts w:cs="B Nazanin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A3A96"/>
    <w:rsid w:val="00050BFB"/>
    <w:rsid w:val="001A438E"/>
    <w:rsid w:val="002C08FD"/>
    <w:rsid w:val="00506C18"/>
    <w:rsid w:val="006D5956"/>
    <w:rsid w:val="007F4839"/>
    <w:rsid w:val="00825C71"/>
    <w:rsid w:val="00BA3A96"/>
    <w:rsid w:val="00CF0826"/>
    <w:rsid w:val="00F6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3"/>
        <o:r id="V:Rule14" type="connector" idref="#_x0000_s1045"/>
        <o:r id="V:Rule15" type="connector" idref="#_x0000_s1036"/>
        <o:r id="V:Rule16" type="connector" idref="#_x0000_s1030"/>
        <o:r id="V:Rule17" type="connector" idref="#_x0000_s1042"/>
        <o:r id="V:Rule18" type="connector" idref="#_x0000_s1047"/>
        <o:r id="V:Rule19" type="connector" idref="#_x0000_s1046"/>
        <o:r id="V:Rule20" type="connector" idref="#_x0000_s1035"/>
        <o:r id="V:Rule21" type="connector" idref="#_x0000_s1033"/>
        <o:r id="V:Rule22" type="connector" idref="#_x0000_s1027"/>
        <o:r id="V:Rule23" type="connector" idref="#_x0000_s1051"/>
        <o:r id="V:Rule2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A96"/>
  </w:style>
  <w:style w:type="paragraph" w:styleId="Footer">
    <w:name w:val="footer"/>
    <w:basedOn w:val="Normal"/>
    <w:link w:val="FooterChar"/>
    <w:uiPriority w:val="99"/>
    <w:semiHidden/>
    <w:unhideWhenUsed/>
    <w:rsid w:val="00BA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5</cp:revision>
  <dcterms:created xsi:type="dcterms:W3CDTF">2017-01-15T07:55:00Z</dcterms:created>
  <dcterms:modified xsi:type="dcterms:W3CDTF">2017-01-18T09:32:00Z</dcterms:modified>
</cp:coreProperties>
</file>